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FC" w:rsidRPr="002002FC" w:rsidRDefault="002002FC" w:rsidP="002002FC">
      <w:pPr>
        <w:rPr>
          <w:b/>
        </w:rPr>
      </w:pPr>
      <w:r w:rsidRPr="002002FC">
        <w:rPr>
          <w:b/>
        </w:rPr>
        <w:t>Friday, April 12, 2019</w:t>
      </w:r>
    </w:p>
    <w:p w:rsidR="002002FC" w:rsidRPr="002002FC" w:rsidRDefault="002002FC" w:rsidP="002002FC">
      <w:pPr>
        <w:rPr>
          <w:b/>
        </w:rPr>
      </w:pPr>
      <w:r w:rsidRPr="002002FC">
        <w:rPr>
          <w:b/>
        </w:rPr>
        <w:t>As we count down the final hours before a highly anticipated vacation...</w:t>
      </w:r>
    </w:p>
    <w:p w:rsidR="002002FC" w:rsidRPr="002002FC" w:rsidRDefault="002002FC" w:rsidP="002002FC"/>
    <w:p w:rsidR="002002FC" w:rsidRPr="002002FC" w:rsidRDefault="002002FC" w:rsidP="002002FC">
      <w:r w:rsidRPr="002002FC">
        <w:t xml:space="preserve">1. In case you noticed the film crew here on Tuesday and wondered what they were up to...the MA Department of Environmental Protection chose HHS as the subject of a video about how schools can effectively address environmental issues.  Special thanks to </w:t>
      </w:r>
      <w:r w:rsidRPr="002002FC">
        <w:rPr>
          <w:b/>
          <w:bCs/>
        </w:rPr>
        <w:t>Ron Woolley</w:t>
      </w:r>
      <w:r w:rsidRPr="002002FC">
        <w:t xml:space="preserve"> and members of the </w:t>
      </w:r>
      <w:r w:rsidRPr="002002FC">
        <w:rPr>
          <w:b/>
          <w:bCs/>
        </w:rPr>
        <w:t>Green Team</w:t>
      </w:r>
      <w:r w:rsidRPr="002002FC">
        <w:t xml:space="preserve"> for planning our annual Green Week and providing lots of good material for that video.</w:t>
      </w:r>
    </w:p>
    <w:p w:rsidR="002002FC" w:rsidRPr="002002FC" w:rsidRDefault="002002FC" w:rsidP="002002FC"/>
    <w:p w:rsidR="002002FC" w:rsidRPr="002002FC" w:rsidRDefault="002002FC" w:rsidP="002002FC">
      <w:r w:rsidRPr="002002FC">
        <w:t xml:space="preserve">2. Kudos to </w:t>
      </w:r>
      <w:r w:rsidRPr="002002FC">
        <w:rPr>
          <w:b/>
          <w:bCs/>
        </w:rPr>
        <w:t xml:space="preserve">Kevin Lalli </w:t>
      </w:r>
      <w:r w:rsidRPr="002002FC">
        <w:t xml:space="preserve">and members of the GSA for enlisting a record number of participants in our school's annual </w:t>
      </w:r>
      <w:r w:rsidRPr="002002FC">
        <w:rPr>
          <w:b/>
          <w:bCs/>
          <w:i/>
          <w:iCs/>
        </w:rPr>
        <w:t>Day of Silence</w:t>
      </w:r>
      <w:r w:rsidRPr="002002FC">
        <w:t xml:space="preserve"> campaign yesterday. They continue to help us move closer to becoming a school where </w:t>
      </w:r>
      <w:r w:rsidRPr="002002FC">
        <w:rPr>
          <w:i/>
          <w:iCs/>
        </w:rPr>
        <w:t>every</w:t>
      </w:r>
      <w:r w:rsidRPr="002002FC">
        <w:t xml:space="preserve"> student feels safe, respected and valued.</w:t>
      </w:r>
    </w:p>
    <w:p w:rsidR="002002FC" w:rsidRPr="002002FC" w:rsidRDefault="002002FC" w:rsidP="002002FC"/>
    <w:p w:rsidR="002002FC" w:rsidRPr="002002FC" w:rsidRDefault="002002FC" w:rsidP="002002FC">
      <w:r w:rsidRPr="002002FC">
        <w:t xml:space="preserve">3. My sincere thanks to everybody who engaged in the difficult but hugely important conversations about school culture and climate during the faculty meeting on Wednesday afternoon. Here's some additional food for thought on this topic: </w:t>
      </w:r>
      <w:hyperlink r:id="rId4" w:history="1">
        <w:r w:rsidRPr="002002FC">
          <w:rPr>
            <w:rStyle w:val="Hyperlink"/>
          </w:rPr>
          <w:t xml:space="preserve">An article by NBA star Kyle </w:t>
        </w:r>
        <w:proofErr w:type="spellStart"/>
        <w:r w:rsidRPr="002002FC">
          <w:rPr>
            <w:rStyle w:val="Hyperlink"/>
          </w:rPr>
          <w:t>Korver</w:t>
        </w:r>
        <w:proofErr w:type="spellEnd"/>
      </w:hyperlink>
      <w:r w:rsidRPr="002002FC">
        <w:t xml:space="preserve"> that appeared in </w:t>
      </w:r>
      <w:r w:rsidRPr="002002FC">
        <w:rPr>
          <w:i/>
          <w:iCs/>
        </w:rPr>
        <w:t>The Players' Tribune</w:t>
      </w:r>
      <w:r w:rsidRPr="002002FC">
        <w:t xml:space="preserve"> earlier this week. The article was referenced in several classrooms on Wednesday, and for good reason, given its relevance to the subject of our discussions. I hope you'll take the time to check it out. </w:t>
      </w:r>
    </w:p>
    <w:p w:rsidR="002002FC" w:rsidRPr="002002FC" w:rsidRDefault="002002FC" w:rsidP="002002FC"/>
    <w:p w:rsidR="002002FC" w:rsidRPr="002002FC" w:rsidRDefault="002002FC" w:rsidP="002002FC">
      <w:r w:rsidRPr="002002FC">
        <w:t xml:space="preserve">4. Breaking news: </w:t>
      </w:r>
      <w:r w:rsidRPr="002002FC">
        <w:rPr>
          <w:b/>
          <w:bCs/>
        </w:rPr>
        <w:t>Gale Databases</w:t>
      </w:r>
      <w:r w:rsidRPr="002002FC">
        <w:t xml:space="preserve"> has named HHS to its </w:t>
      </w:r>
      <w:r w:rsidRPr="002002FC">
        <w:rPr>
          <w:b/>
          <w:bCs/>
        </w:rPr>
        <w:t>"Top Ten in MA"</w:t>
      </w:r>
      <w:r w:rsidRPr="002002FC">
        <w:t xml:space="preserve"> list for best usage of its research materials. I was thrilled (but not surprised) to hear this news. It's more proof of what we already knew: HHS offers its students a robust curriculum, high expectations and excellent instruction!</w:t>
      </w:r>
    </w:p>
    <w:p w:rsidR="002002FC" w:rsidRPr="002002FC" w:rsidRDefault="002002FC" w:rsidP="002002FC"/>
    <w:p w:rsidR="002002FC" w:rsidRPr="002002FC" w:rsidRDefault="002002FC" w:rsidP="002002FC">
      <w:r w:rsidRPr="002002FC">
        <w:t xml:space="preserve">5. All the best wishes to </w:t>
      </w:r>
      <w:r w:rsidRPr="002002FC">
        <w:rPr>
          <w:b/>
          <w:bCs/>
        </w:rPr>
        <w:t>Monica Knoblock</w:t>
      </w:r>
      <w:r w:rsidRPr="002002FC">
        <w:t xml:space="preserve"> when she runs the Boston Marathon on Monday.  She will no doubt make us all proud for every step of those 26.2 miles.</w:t>
      </w:r>
    </w:p>
    <w:p w:rsidR="002002FC" w:rsidRPr="002002FC" w:rsidRDefault="002002FC" w:rsidP="002002FC"/>
    <w:p w:rsidR="002002FC" w:rsidRPr="002002FC" w:rsidRDefault="002002FC" w:rsidP="002002FC">
      <w:r w:rsidRPr="002002FC">
        <w:t>Have a great vacation, everybody. You have earned it!</w:t>
      </w:r>
    </w:p>
    <w:p w:rsidR="002002FC" w:rsidRPr="002002FC" w:rsidRDefault="002002FC" w:rsidP="002002FC"/>
    <w:p w:rsidR="002002FC" w:rsidRPr="002002FC" w:rsidRDefault="002002FC" w:rsidP="002002FC">
      <w:pPr>
        <w:pStyle w:val="NormalWeb"/>
        <w:rPr>
          <w:b/>
        </w:rPr>
      </w:pPr>
      <w:bookmarkStart w:id="0" w:name="_GoBack"/>
      <w:r w:rsidRPr="002002FC">
        <w:rPr>
          <w:b/>
        </w:rPr>
        <w:t>Rick Swanson</w:t>
      </w:r>
      <w:r w:rsidRPr="002002FC">
        <w:rPr>
          <w:b/>
        </w:rPr>
        <w:br/>
      </w:r>
      <w:r w:rsidRPr="002002FC">
        <w:rPr>
          <w:b/>
        </w:rPr>
        <w:t xml:space="preserve">Principal </w:t>
      </w:r>
      <w:r w:rsidRPr="002002FC">
        <w:rPr>
          <w:b/>
        </w:rPr>
        <w:br/>
      </w:r>
      <w:r w:rsidRPr="002002FC">
        <w:rPr>
          <w:b/>
        </w:rPr>
        <w:t>Hingham High School</w:t>
      </w:r>
    </w:p>
    <w:bookmarkEnd w:id="0"/>
    <w:p w:rsidR="000B75CA" w:rsidRDefault="000B75CA"/>
    <w:sectPr w:rsidR="000B7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FC"/>
    <w:rsid w:val="000B75CA"/>
    <w:rsid w:val="0020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CBF82"/>
  <w15:chartTrackingRefBased/>
  <w15:docId w15:val="{96A0039F-F654-4579-A004-E45CAE9C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2FC"/>
    <w:rPr>
      <w:color w:val="0000FF"/>
      <w:u w:val="single"/>
    </w:rPr>
  </w:style>
  <w:style w:type="paragraph" w:styleId="NormalWeb">
    <w:name w:val="Normal (Web)"/>
    <w:basedOn w:val="Normal"/>
    <w:uiPriority w:val="99"/>
    <w:semiHidden/>
    <w:unhideWhenUsed/>
    <w:rsid w:val="002002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5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playerstribune.com/en-us/articles/kyle-korver-utah-jazz-n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Black</dc:creator>
  <cp:keywords/>
  <dc:description/>
  <cp:lastModifiedBy>Monica Black</cp:lastModifiedBy>
  <cp:revision>1</cp:revision>
  <dcterms:created xsi:type="dcterms:W3CDTF">2019-04-12T13:18:00Z</dcterms:created>
  <dcterms:modified xsi:type="dcterms:W3CDTF">2019-04-12T13:23:00Z</dcterms:modified>
</cp:coreProperties>
</file>